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 xml:space="preserve">табильные положительные результаты освоения </w:t>
            </w:r>
            <w:proofErr w:type="gramStart"/>
            <w:r w:rsidR="006E3C75" w:rsidRPr="0034015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6E3C75" w:rsidRPr="0034015F">
              <w:rPr>
                <w:rFonts w:ascii="Times New Roman" w:hAnsi="Times New Roman" w:cs="Times New Roman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 xml:space="preserve">остижение </w:t>
            </w:r>
            <w:proofErr w:type="gramStart"/>
            <w:r w:rsidR="00835201" w:rsidRPr="0034015F">
              <w:rPr>
                <w:rFonts w:eastAsiaTheme="minorEastAsia"/>
              </w:rPr>
              <w:t>обучающимися</w:t>
            </w:r>
            <w:proofErr w:type="gramEnd"/>
            <w:r w:rsidR="00835201" w:rsidRPr="0034015F">
              <w:rPr>
                <w:rFonts w:eastAsiaTheme="minorEastAsia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4015F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rPr>
                <w:lang w:eastAsia="en-US"/>
              </w:rPr>
            </w:pPr>
          </w:p>
          <w:p w:rsidR="008D5A19" w:rsidRPr="0034015F" w:rsidRDefault="008D5A19" w:rsidP="008A6E11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8A6E11">
            <w:r w:rsidRPr="0034015F">
              <w:t>результаты итоговой аттестации</w:t>
            </w:r>
          </w:p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8D5A19" w:rsidRPr="0034015F" w:rsidRDefault="008D5A19" w:rsidP="00656B5D">
      <w:pPr>
        <w:pStyle w:val="a5"/>
        <w:ind w:left="0"/>
      </w:pPr>
      <w:r w:rsidRPr="0034015F">
        <w:t xml:space="preserve">Зам. директора  по учебно-воспитательной работе МБОУ </w:t>
      </w:r>
      <w:r w:rsidR="00FF6FE4" w:rsidRPr="0034015F">
        <w:t xml:space="preserve">«СОШ №___»  </w:t>
      </w:r>
      <w:r w:rsidR="00656B5D">
        <w:t>____________/_________________</w:t>
      </w:r>
      <w:r w:rsidRPr="0034015F">
        <w:t>/</w:t>
      </w:r>
    </w:p>
    <w:p w:rsidR="008D5A19" w:rsidRPr="0034015F" w:rsidRDefault="008D5A19" w:rsidP="00656B5D"/>
    <w:p w:rsidR="008D5A19" w:rsidRPr="0034015F" w:rsidRDefault="008D5A19" w:rsidP="00656B5D">
      <w:r w:rsidRPr="0034015F">
        <w:t>Директор МБОУ «СОШ №___»</w:t>
      </w:r>
      <w:r w:rsidRPr="0034015F">
        <w:tab/>
      </w:r>
      <w:r w:rsidR="00656B5D">
        <w:t xml:space="preserve">                                                                    </w:t>
      </w:r>
      <w:r w:rsidRPr="0034015F">
        <w:t>___________  /_________________/</w:t>
      </w:r>
    </w:p>
    <w:p w:rsidR="008D5A19" w:rsidRPr="0034015F" w:rsidRDefault="00656B5D" w:rsidP="00656B5D">
      <w:r>
        <w:t xml:space="preserve">               </w:t>
      </w:r>
    </w:p>
    <w:p w:rsidR="001E4FA7" w:rsidRPr="00656B5D" w:rsidRDefault="008D5A19" w:rsidP="00656B5D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8A6E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D029BC" w:rsidRPr="0034015F" w:rsidRDefault="00D029BC" w:rsidP="00D029BC"/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Pr="00656B5D" w:rsidRDefault="00656B5D" w:rsidP="00656B5D">
      <w:r>
        <w:t>МП</w:t>
      </w: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</w:t>
            </w:r>
            <w:r w:rsidR="00A404C1" w:rsidRPr="0034015F">
              <w:rPr>
                <w:rFonts w:eastAsiaTheme="minorEastAsia"/>
              </w:rPr>
              <w:lastRenderedPageBreak/>
              <w:t>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</w:t>
            </w:r>
            <w:r w:rsidR="00CE7206" w:rsidRPr="0034015F">
              <w:rPr>
                <w:rFonts w:eastAsiaTheme="minorEastAsia"/>
              </w:rPr>
              <w:lastRenderedPageBreak/>
              <w:t>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116E09" w:rsidP="00E33D66">
      <w:pPr>
        <w:rPr>
          <w:b/>
        </w:rPr>
      </w:pPr>
      <w:r>
        <w:rPr>
          <w:b/>
        </w:rPr>
        <w:t xml:space="preserve">          </w:t>
      </w:r>
      <w:r w:rsidR="00656B5D">
        <w:rPr>
          <w:b/>
        </w:rPr>
        <w:t xml:space="preserve">                         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F739B5">
            <w:pPr>
              <w:jc w:val="center"/>
              <w:rPr>
                <w:b/>
              </w:rPr>
            </w:pPr>
            <w:proofErr w:type="gramStart"/>
            <w:r w:rsidRPr="0036749D">
              <w:rPr>
                <w:b/>
              </w:rPr>
              <w:t>п</w:t>
            </w:r>
            <w:proofErr w:type="gramEnd"/>
            <w:r w:rsidRPr="0036749D">
              <w:rPr>
                <w:b/>
              </w:rPr>
              <w:t>/п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Default="004E5CA6" w:rsidP="00F739B5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 xml:space="preserve">(видео-запись, </w:t>
            </w:r>
            <w:proofErr w:type="gramStart"/>
            <w:r w:rsidRPr="0034015F">
              <w:rPr>
                <w:i/>
              </w:rPr>
              <w:t>размещенная</w:t>
            </w:r>
            <w:proofErr w:type="gramEnd"/>
            <w:r w:rsidRPr="0034015F">
              <w:rPr>
                <w:i/>
              </w:rPr>
              <w:t xml:space="preserve">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:rsidR="004E5CA6" w:rsidRPr="0036749D" w:rsidRDefault="004E5CA6" w:rsidP="004E5CA6">
            <w:pPr>
              <w:jc w:val="center"/>
            </w:pPr>
          </w:p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4E5CA6">
      <w:r>
        <w:t>МП</w:t>
      </w:r>
    </w:p>
    <w:p w:rsidR="009E2917" w:rsidRPr="009E2917" w:rsidRDefault="009E2917" w:rsidP="004E5CA6"/>
    <w:p w:rsidR="004E5CA6" w:rsidRPr="00116E09" w:rsidRDefault="00656B5D" w:rsidP="00656B5D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>. 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pStyle w:val="ab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</w:t>
            </w:r>
            <w:proofErr w:type="gramStart"/>
            <w:r w:rsidRPr="00116E09">
              <w:rPr>
                <w:b/>
              </w:rPr>
              <w:t>и</w:t>
            </w:r>
            <w:r w:rsidR="0015268A">
              <w:rPr>
                <w:b/>
              </w:rPr>
              <w:t>(</w:t>
            </w:r>
            <w:proofErr w:type="gramEnd"/>
            <w:r w:rsidR="0015268A">
              <w:rPr>
                <w:b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9E2917" w:rsidP="00F739B5">
            <w:pPr>
              <w:jc w:val="both"/>
            </w:pPr>
            <w:r>
              <w:t>Выписка из приказа по ОО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0B6C57" w:rsidRPr="0034015F" w:rsidRDefault="00656B5D" w:rsidP="009E2917">
      <w:pPr>
        <w:widowControl w:val="0"/>
        <w:jc w:val="center"/>
      </w:pPr>
      <w:r>
        <w:rPr>
          <w:b/>
        </w:rPr>
        <w:t>4.4</w:t>
      </w:r>
      <w:r w:rsidR="00314CC4"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="00314CC4" w:rsidRPr="0034015F">
        <w:rPr>
          <w:b/>
        </w:rPr>
        <w:t>.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56B5D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090BC3">
            <w:pPr>
              <w:jc w:val="center"/>
            </w:pPr>
            <w:r w:rsidRPr="0034015F">
              <w:t>Уровень</w:t>
            </w:r>
          </w:p>
          <w:p w:rsidR="00163F57" w:rsidRDefault="00163F57" w:rsidP="00090BC3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C07480" w:rsidRPr="0034015F" w:rsidRDefault="00C07480" w:rsidP="00C07480"/>
    <w:p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>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734357" w:rsidRPr="0034015F" w:rsidTr="0073435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734357">
            <w:pPr>
              <w:jc w:val="center"/>
            </w:pPr>
            <w:r w:rsidRPr="00734357">
              <w:t>Уровень</w:t>
            </w:r>
          </w:p>
          <w:p w:rsidR="00734357" w:rsidRPr="00734357" w:rsidRDefault="00734357" w:rsidP="00734357">
            <w:pPr>
              <w:jc w:val="center"/>
            </w:pPr>
            <w:r w:rsidRPr="00734357">
              <w:t>участия</w:t>
            </w:r>
          </w:p>
          <w:p w:rsidR="00734357" w:rsidRPr="0034015F" w:rsidRDefault="00734357" w:rsidP="00734357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4E1CFD">
            <w:r w:rsidRPr="00F377D0">
              <w:t>Подтверждающий документ *</w:t>
            </w:r>
          </w:p>
          <w:p w:rsidR="00734357" w:rsidRPr="0034015F" w:rsidRDefault="00734357" w:rsidP="00734357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</w:t>
            </w:r>
            <w:proofErr w:type="gramStart"/>
            <w:r w:rsidRPr="00F377D0">
              <w:t>.д</w:t>
            </w:r>
            <w:proofErr w:type="spellEnd"/>
            <w:proofErr w:type="gramEnd"/>
            <w:r w:rsidRPr="00F377D0">
              <w:t xml:space="preserve">) </w:t>
            </w:r>
          </w:p>
        </w:tc>
      </w:tr>
    </w:tbl>
    <w:p w:rsidR="00450B96" w:rsidRDefault="00450B96" w:rsidP="00450B96">
      <w:r>
        <w:t>*Копии приложить</w:t>
      </w:r>
    </w:p>
    <w:p w:rsidR="009941BA" w:rsidRDefault="009941BA" w:rsidP="000B6C57">
      <w:pPr>
        <w:widowControl w:val="0"/>
        <w:jc w:val="both"/>
      </w:pP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Pr="0034015F" w:rsidRDefault="004E1CFD" w:rsidP="000B6C57">
      <w:pPr>
        <w:widowControl w:val="0"/>
        <w:jc w:val="both"/>
      </w:pPr>
    </w:p>
    <w:p w:rsidR="009E2917" w:rsidRDefault="005F723A" w:rsidP="009E2917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407B20">
        <w:rPr>
          <w:rFonts w:ascii="Times New Roman CYR" w:hAnsi="Times New Roman CYR" w:cs="Times New Roman CYR"/>
          <w:b/>
          <w:bCs/>
        </w:rPr>
        <w:t xml:space="preserve">учителя </w:t>
      </w:r>
      <w:r w:rsidRPr="0066402F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сопровождения </w:t>
      </w:r>
    </w:p>
    <w:p w:rsidR="005F723A" w:rsidRDefault="005F723A" w:rsidP="009E2917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т.д.)</w:t>
            </w:r>
          </w:p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E1CFD" w:rsidRDefault="004E1CFD" w:rsidP="004E1CFD">
      <w:r>
        <w:t>*Приложить копии титульного листа программы, конспекта, адреса сайтов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Default="004E1CFD" w:rsidP="0070339C">
      <w:pPr>
        <w:jc w:val="center"/>
      </w:pPr>
    </w:p>
    <w:p w:rsidR="0070339C" w:rsidRDefault="0070339C" w:rsidP="005F723A">
      <w:pPr>
        <w:ind w:hanging="284"/>
      </w:pPr>
    </w:p>
    <w:p w:rsidR="005F723A" w:rsidRDefault="005F723A" w:rsidP="00163F57">
      <w:pPr>
        <w:widowControl w:val="0"/>
        <w:ind w:left="170"/>
        <w:jc w:val="center"/>
      </w:pPr>
    </w:p>
    <w:p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</w:t>
      </w:r>
      <w:r w:rsidR="005F723A"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Pr="009E2917" w:rsidRDefault="00821037" w:rsidP="009E2917">
      <w:r>
        <w:lastRenderedPageBreak/>
        <w:t>МП</w:t>
      </w:r>
    </w:p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 xml:space="preserve">Непрерывность профессионального развития учителя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56B5D" w:rsidTr="00656B5D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Подтверждающий документ</w:t>
            </w:r>
          </w:p>
        </w:tc>
      </w:tr>
      <w:tr w:rsidR="00656B5D" w:rsidTr="00656B5D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Default="00821037" w:rsidP="00656B5D">
      <w:pPr>
        <w:rPr>
          <w:b/>
        </w:rPr>
      </w:pPr>
    </w:p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B5D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656B5D" w:rsidRDefault="00656B5D" w:rsidP="00656B5D"/>
    <w:p w:rsidR="00656B5D" w:rsidRDefault="00821037" w:rsidP="00656B5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656B5D">
        <w:rPr>
          <w:b/>
          <w:bCs/>
          <w:lang w:eastAsia="en-US"/>
        </w:rPr>
        <w:t>.Результаты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:rsidR="00656B5D" w:rsidRDefault="00656B5D" w:rsidP="00656B5D">
      <w:pPr>
        <w:rPr>
          <w:b/>
          <w:bCs/>
          <w:lang w:eastAsia="en-US"/>
        </w:rPr>
      </w:pPr>
      <w:r>
        <w:rPr>
          <w:b/>
          <w:bCs/>
          <w:lang w:eastAsia="en-US"/>
        </w:rPr>
        <w:t>1.</w:t>
      </w: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560"/>
        <w:gridCol w:w="2126"/>
        <w:gridCol w:w="1984"/>
        <w:gridCol w:w="2121"/>
      </w:tblGrid>
      <w:tr w:rsidR="00656B5D" w:rsidTr="008210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B43BC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обучающихся, </w:t>
            </w:r>
            <w:r w:rsidR="00656B5D">
              <w:rPr>
                <w:b/>
                <w:bCs/>
                <w:lang w:eastAsia="en-US"/>
              </w:rPr>
              <w:t>получивших 91-100 баллов на ЕГЭ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</w:t>
            </w:r>
            <w:proofErr w:type="gramStart"/>
            <w:r>
              <w:rPr>
                <w:b/>
                <w:bCs/>
                <w:lang w:eastAsia="en-US"/>
              </w:rPr>
              <w:t>обучающих</w:t>
            </w:r>
            <w:proofErr w:type="gramEnd"/>
            <w:r>
              <w:rPr>
                <w:b/>
                <w:bCs/>
                <w:lang w:eastAsia="en-US"/>
              </w:rPr>
              <w:t>, имеющих удовлетворительный результат (перешагнули минимальный порог)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656B5D" w:rsidTr="0082103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656B5D">
      <w:pPr>
        <w:rPr>
          <w:b/>
          <w:bCs/>
          <w:lang w:eastAsia="en-US"/>
        </w:rPr>
      </w:pPr>
      <w:r>
        <w:rPr>
          <w:b/>
          <w:bCs/>
          <w:lang w:eastAsia="en-US"/>
        </w:rPr>
        <w:t>2.</w:t>
      </w:r>
    </w:p>
    <w:tbl>
      <w:tblPr>
        <w:tblStyle w:val="a6"/>
        <w:tblW w:w="9631" w:type="dxa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126"/>
        <w:gridCol w:w="1984"/>
        <w:gridCol w:w="2152"/>
      </w:tblGrid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региону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участников ЕГЭ 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ЕГЭ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</w:tr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450B96" w:rsidRDefault="00450B96" w:rsidP="00656B5D"/>
    <w:p w:rsidR="00656B5D" w:rsidRDefault="00821037" w:rsidP="00656B5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6.4</w:t>
      </w:r>
      <w:r w:rsidR="00656B5D">
        <w:rPr>
          <w:b/>
          <w:bCs/>
          <w:lang w:eastAsia="en-US"/>
        </w:rPr>
        <w:t xml:space="preserve">. Качество знаний обучающихся по общеобразовательной программе </w:t>
      </w:r>
    </w:p>
    <w:p w:rsidR="00656B5D" w:rsidRDefault="00656B5D" w:rsidP="00656B5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656B5D" w:rsidRDefault="00656B5D" w:rsidP="00656B5D">
      <w:pPr>
        <w:jc w:val="center"/>
        <w:rPr>
          <w:b/>
          <w:bCs/>
          <w:lang w:eastAsia="en-US"/>
        </w:rPr>
      </w:pPr>
    </w:p>
    <w:tbl>
      <w:tblPr>
        <w:tblStyle w:val="a6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560"/>
        <w:gridCol w:w="2835"/>
        <w:gridCol w:w="3407"/>
      </w:tblGrid>
      <w:tr w:rsidR="00656B5D" w:rsidTr="00821037">
        <w:trPr>
          <w:trHeight w:val="10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Год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</w:t>
            </w:r>
            <w:proofErr w:type="gramStart"/>
            <w:r>
              <w:rPr>
                <w:b/>
                <w:bCs/>
                <w:lang w:eastAsia="en-US"/>
              </w:rPr>
              <w:t>обучающих</w:t>
            </w:r>
            <w:r w:rsidR="00B43BC1">
              <w:rPr>
                <w:b/>
                <w:bCs/>
                <w:lang w:eastAsia="en-US"/>
              </w:rPr>
              <w:t>ся</w:t>
            </w:r>
            <w:proofErr w:type="gramEnd"/>
            <w:r>
              <w:rPr>
                <w:b/>
                <w:bCs/>
                <w:lang w:eastAsia="en-US"/>
              </w:rPr>
              <w:t>, имеющих удовлетворительный результат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>, имеющих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656B5D" w:rsidTr="00821037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656B5D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835"/>
        <w:gridCol w:w="3367"/>
      </w:tblGrid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участников ГИА в форме ОГЭ 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</w:tr>
      <w:tr w:rsidR="00656B5D" w:rsidTr="008210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6B5D" w:rsidRDefault="00656B5D" w:rsidP="00D029BC">
      <w:pPr>
        <w:jc w:val="center"/>
        <w:rPr>
          <w:b/>
          <w:bCs/>
          <w:lang w:eastAsia="en-US"/>
        </w:rPr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504637" w:rsidRDefault="00504637" w:rsidP="009E2917">
      <w:pPr>
        <w:rPr>
          <w:b/>
          <w:bCs/>
          <w:lang w:eastAsia="en-US"/>
        </w:rPr>
      </w:pPr>
    </w:p>
    <w:p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D029BC"/>
    <w:p w:rsidR="00D029BC" w:rsidRPr="0034015F" w:rsidRDefault="006E7AD5" w:rsidP="00D029BC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82103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 xml:space="preserve">(видео-запись, </w:t>
      </w:r>
      <w:proofErr w:type="gramStart"/>
      <w:r w:rsidR="00D029BC" w:rsidRPr="0034015F">
        <w:rPr>
          <w:i/>
        </w:rPr>
        <w:t>размещенная</w:t>
      </w:r>
      <w:proofErr w:type="gramEnd"/>
      <w:r w:rsidR="00D029BC" w:rsidRPr="0034015F">
        <w:rPr>
          <w:i/>
        </w:rPr>
        <w:t xml:space="preserve">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 w:rsidR="00821037">
        <w:rPr>
          <w:b/>
          <w:bCs/>
          <w:lang w:eastAsia="en-US"/>
        </w:rPr>
        <w:t>.7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6E7AD5" w:rsidP="00504637">
      <w:pPr>
        <w:rPr>
          <w:b/>
        </w:rPr>
      </w:pPr>
      <w:r>
        <w:rPr>
          <w:b/>
        </w:rPr>
        <w:t xml:space="preserve">                            </w:t>
      </w:r>
      <w:r w:rsidR="00880592">
        <w:rPr>
          <w:b/>
        </w:rPr>
        <w:t xml:space="preserve">        </w:t>
      </w:r>
      <w:r>
        <w:rPr>
          <w:b/>
        </w:rPr>
        <w:t xml:space="preserve"> </w:t>
      </w:r>
      <w:r w:rsidR="00504637">
        <w:rPr>
          <w:b/>
        </w:rPr>
        <w:t>6</w:t>
      </w:r>
      <w:r w:rsidR="00821037">
        <w:rPr>
          <w:b/>
        </w:rPr>
        <w:t>.8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 w:rsidR="00CE0A96">
              <w:t>ь информационн</w:t>
            </w:r>
            <w:proofErr w:type="gramStart"/>
            <w:r w:rsidR="00CE0A96">
              <w:t>о-</w:t>
            </w:r>
            <w:proofErr w:type="gramEnd"/>
            <w:r w:rsidR="00CE0A96">
              <w:t xml:space="preserve"> коммуникационных</w:t>
            </w:r>
            <w:r w:rsidRPr="0034015F">
              <w:t xml:space="preserve">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lastRenderedPageBreak/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9E2917" w:rsidRDefault="009E2917" w:rsidP="00D029BC">
      <w:pPr>
        <w:jc w:val="center"/>
        <w:rPr>
          <w:b/>
          <w:bCs/>
          <w:lang w:eastAsia="en-US"/>
        </w:rPr>
      </w:pPr>
    </w:p>
    <w:p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BF44D7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proofErr w:type="gramStart"/>
            <w:r w:rsidRPr="0034015F">
              <w:t>Уров</w:t>
            </w:r>
            <w:r w:rsidR="00116DCF">
              <w:t>ень</w:t>
            </w:r>
            <w:proofErr w:type="gramEnd"/>
            <w:r w:rsidR="00116DCF">
              <w:t xml:space="preserve">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center"/>
        <w:rPr>
          <w:b/>
        </w:rPr>
      </w:pPr>
    </w:p>
    <w:p w:rsidR="006B0023" w:rsidRPr="0034015F" w:rsidRDefault="00821037" w:rsidP="006B0023">
      <w:pPr>
        <w:jc w:val="center"/>
        <w:rPr>
          <w:b/>
          <w:bCs/>
        </w:rPr>
      </w:pPr>
      <w:r>
        <w:rPr>
          <w:b/>
        </w:rPr>
        <w:t xml:space="preserve">   6.10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D828FC" w:rsidRDefault="00D828FC" w:rsidP="006B0023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/>
    <w:p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учителя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right"/>
        <w:rPr>
          <w:b/>
        </w:rPr>
      </w:pPr>
    </w:p>
    <w:p w:rsidR="00B60BD3" w:rsidRPr="00BB250E" w:rsidRDefault="00B60BD3" w:rsidP="00B60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B60BD3" w:rsidRPr="00BB250E" w:rsidRDefault="00B60BD3" w:rsidP="00B60BD3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B60BD3" w:rsidRPr="00BB250E" w:rsidRDefault="00B60BD3" w:rsidP="00B60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B60BD3" w:rsidRDefault="00B60BD3" w:rsidP="00B60B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60BD3" w:rsidRDefault="00B60BD3" w:rsidP="00B60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BD3" w:rsidTr="00753895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60BD3" w:rsidTr="00753895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B60BD3" w:rsidRDefault="00B60BD3" w:rsidP="00B60BD3">
      <w:pPr>
        <w:rPr>
          <w:b/>
        </w:rPr>
      </w:pPr>
    </w:p>
    <w:p w:rsidR="00B60BD3" w:rsidRDefault="00B60BD3" w:rsidP="00B60BD3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B60BD3" w:rsidTr="00B60BD3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B60BD3" w:rsidRDefault="00B60BD3" w:rsidP="00753895">
            <w:pPr>
              <w:jc w:val="center"/>
            </w:pPr>
            <w:r>
              <w:t>педагогического опыта</w:t>
            </w:r>
          </w:p>
          <w:p w:rsidR="00B60BD3" w:rsidRDefault="00B60BD3" w:rsidP="00753895">
            <w:pPr>
              <w:jc w:val="center"/>
            </w:pPr>
          </w:p>
        </w:tc>
      </w:tr>
      <w:tr w:rsidR="00B60BD3" w:rsidTr="00B60BD3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/>
    <w:p w:rsidR="00B60BD3" w:rsidRDefault="00B60BD3" w:rsidP="00B60BD3"/>
    <w:p w:rsidR="00B60BD3" w:rsidRDefault="00B60BD3" w:rsidP="00B60BD3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B60BD3" w:rsidRDefault="00B60BD3" w:rsidP="00B60BD3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B60BD3" w:rsidRDefault="00B60BD3" w:rsidP="00B60BD3">
      <w:pPr>
        <w:tabs>
          <w:tab w:val="left" w:pos="85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B60BD3" w:rsidTr="00B60BD3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B60BD3" w:rsidRDefault="00B60BD3" w:rsidP="0075389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 xml:space="preserve">(видео-запись, </w:t>
            </w:r>
            <w:proofErr w:type="gramStart"/>
            <w:r>
              <w:rPr>
                <w:i/>
                <w:lang w:eastAsia="en-US"/>
              </w:rPr>
              <w:t>размещенная</w:t>
            </w:r>
            <w:proofErr w:type="gramEnd"/>
            <w:r>
              <w:rPr>
                <w:i/>
                <w:lang w:eastAsia="en-US"/>
              </w:rPr>
              <w:t xml:space="preserve">  на сайте  ОО или представленная на других электронных носителях)</w:t>
            </w:r>
          </w:p>
          <w:p w:rsidR="00B60BD3" w:rsidRDefault="00B60BD3" w:rsidP="007538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BD3" w:rsidTr="00B60BD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  <w:tr w:rsidR="00B60BD3" w:rsidTr="00B60BD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  <w:tr w:rsidR="00B60BD3" w:rsidTr="00B60BD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  <w:tr w:rsidR="00B60BD3" w:rsidTr="00B60BD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753895">
            <w:pPr>
              <w:spacing w:line="276" w:lineRule="auto"/>
              <w:rPr>
                <w:lang w:eastAsia="en-US"/>
              </w:rPr>
            </w:pPr>
          </w:p>
        </w:tc>
      </w:tr>
    </w:tbl>
    <w:p w:rsidR="00B60BD3" w:rsidRDefault="00B60BD3" w:rsidP="00B60BD3"/>
    <w:p w:rsidR="00B60BD3" w:rsidRDefault="00B60BD3" w:rsidP="00B60BD3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014"/>
        <w:gridCol w:w="3193"/>
      </w:tblGrid>
      <w:tr w:rsidR="00B60BD3" w:rsidTr="00B60BD3">
        <w:trPr>
          <w:trHeight w:val="135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B60BD3" w:rsidTr="00B60BD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B60BD3" w:rsidTr="00B60BD3">
        <w:trPr>
          <w:trHeight w:val="2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B60BD3" w:rsidTr="00B60BD3">
        <w:trPr>
          <w:trHeight w:val="51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B60BD3" w:rsidTr="00B60BD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Default="00B60BD3" w:rsidP="00B60B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Default="00B60BD3" w:rsidP="00B60B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B60BD3" w:rsidRDefault="00B60BD3" w:rsidP="00B60BD3">
      <w:pPr>
        <w:rPr>
          <w:b/>
        </w:rPr>
      </w:pPr>
    </w:p>
    <w:p w:rsidR="00B60BD3" w:rsidRDefault="00B60BD3" w:rsidP="00B60BD3">
      <w:pPr>
        <w:widowControl w:val="0"/>
        <w:jc w:val="both"/>
        <w:rPr>
          <w:b/>
        </w:rPr>
      </w:pPr>
    </w:p>
    <w:p w:rsidR="00B60BD3" w:rsidRPr="00313EB5" w:rsidRDefault="00B60BD3" w:rsidP="00B60BD3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498" w:type="dxa"/>
        <w:tblLayout w:type="fixed"/>
        <w:tblLook w:val="04A0" w:firstRow="1" w:lastRow="0" w:firstColumn="1" w:lastColumn="0" w:noHBand="0" w:noVBand="1"/>
      </w:tblPr>
      <w:tblGrid>
        <w:gridCol w:w="2195"/>
        <w:gridCol w:w="3668"/>
        <w:gridCol w:w="3635"/>
      </w:tblGrid>
      <w:tr w:rsidR="00B60BD3" w:rsidTr="00B60BD3">
        <w:trPr>
          <w:trHeight w:val="452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B60BD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B60BD3" w:rsidRDefault="00B60BD3" w:rsidP="00B60BD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</w:pPr>
            <w:r>
              <w:t>Уровень участия</w:t>
            </w:r>
          </w:p>
          <w:p w:rsidR="00B60BD3" w:rsidRDefault="00B60BD3" w:rsidP="00B60BD3">
            <w:pPr>
              <w:jc w:val="center"/>
            </w:pPr>
            <w:r>
              <w:t>(ОО, муниципальный, региональный и т.д.)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B60BD3">
            <w:r>
              <w:t>Форма участия. Тема выступления</w:t>
            </w:r>
          </w:p>
        </w:tc>
      </w:tr>
      <w:tr w:rsidR="00B60BD3" w:rsidTr="00B60BD3">
        <w:trPr>
          <w:trHeight w:val="22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  <w:rPr>
                <w:b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  <w:rPr>
                <w:b/>
              </w:rPr>
            </w:pP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B60BD3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>
      <w:pPr>
        <w:jc w:val="center"/>
        <w:rPr>
          <w:b/>
          <w:bCs/>
        </w:rPr>
      </w:pPr>
    </w:p>
    <w:p w:rsidR="00B60BD3" w:rsidRDefault="00B60BD3" w:rsidP="00B60BD3">
      <w:pPr>
        <w:jc w:val="center"/>
        <w:rPr>
          <w:b/>
          <w:bCs/>
        </w:rPr>
      </w:pPr>
      <w:r>
        <w:rPr>
          <w:b/>
          <w:bCs/>
        </w:rPr>
        <w:lastRenderedPageBreak/>
        <w:t>5. Экспериментальная и инновационная деятельность в сфере образования</w:t>
      </w:r>
    </w:p>
    <w:p w:rsidR="00B60BD3" w:rsidRDefault="00B60BD3" w:rsidP="00B60BD3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B60BD3" w:rsidTr="00B60BD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bookmarkStart w:id="0" w:name="_GoBack" w:colFirst="5" w:colLast="5"/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</w:pPr>
            <w:r>
              <w:t>Уровень</w:t>
            </w:r>
          </w:p>
          <w:p w:rsidR="00B60BD3" w:rsidRDefault="00B60BD3" w:rsidP="00753895">
            <w:pPr>
              <w:jc w:val="center"/>
            </w:pPr>
            <w: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bookmarkEnd w:id="0"/>
      <w:tr w:rsidR="00B60BD3" w:rsidTr="00B60BD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/>
    <w:p w:rsidR="00B60BD3" w:rsidRDefault="00B60BD3" w:rsidP="00B60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B60BD3" w:rsidRDefault="00B60BD3" w:rsidP="00B60BD3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B60BD3" w:rsidTr="00B60BD3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60BD3" w:rsidTr="00B60BD3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B60BD3" w:rsidRDefault="00B60BD3" w:rsidP="00B60BD3">
      <w:pPr>
        <w:widowControl w:val="0"/>
        <w:jc w:val="both"/>
      </w:pPr>
    </w:p>
    <w:p w:rsidR="00B60BD3" w:rsidRPr="003C312B" w:rsidRDefault="00B60BD3" w:rsidP="00B60BD3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B60BD3" w:rsidRDefault="00B60BD3" w:rsidP="00B60BD3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B60BD3" w:rsidRDefault="00B60BD3" w:rsidP="00B60BD3">
      <w:pPr>
        <w:widowControl w:val="0"/>
        <w:ind w:left="170" w:hanging="454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B60BD3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B60BD3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60BD3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B60BD3" w:rsidRDefault="00B60BD3" w:rsidP="00B60BD3"/>
    <w:p w:rsidR="00B60BD3" w:rsidRDefault="00B60BD3" w:rsidP="00B60BD3">
      <w:pPr>
        <w:widowControl w:val="0"/>
        <w:ind w:left="170"/>
        <w:jc w:val="center"/>
      </w:pPr>
    </w:p>
    <w:p w:rsidR="00B60BD3" w:rsidRDefault="00B60BD3" w:rsidP="00B60BD3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B60BD3" w:rsidTr="00B60BD3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both"/>
            </w:pPr>
            <w: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Год и место опубликования</w:t>
            </w:r>
          </w:p>
        </w:tc>
      </w:tr>
      <w:tr w:rsidR="00B60BD3" w:rsidTr="00B60BD3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B60BD3" w:rsidTr="00B60BD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B60BD3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Уровень</w:t>
            </w:r>
          </w:p>
          <w:p w:rsidR="00B60BD3" w:rsidRDefault="00B60BD3" w:rsidP="00753895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Результативность участия</w:t>
            </w:r>
          </w:p>
        </w:tc>
      </w:tr>
      <w:tr w:rsidR="00B60BD3" w:rsidTr="00B60BD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  <w:rPr>
                <w:b/>
              </w:rPr>
            </w:pPr>
          </w:p>
        </w:tc>
      </w:tr>
    </w:tbl>
    <w:p w:rsidR="00B60BD3" w:rsidRDefault="00B60BD3" w:rsidP="00B60BD3">
      <w:pPr>
        <w:pStyle w:val="a5"/>
        <w:ind w:left="0"/>
      </w:pPr>
    </w:p>
    <w:p w:rsidR="00B60BD3" w:rsidRPr="00BB250E" w:rsidRDefault="00B60BD3" w:rsidP="00B60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B60BD3" w:rsidRPr="003C312B" w:rsidRDefault="00B60BD3" w:rsidP="00B60BD3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B60BD3" w:rsidTr="00B60BD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Default="00B60BD3" w:rsidP="00753895">
            <w:pPr>
              <w:jc w:val="center"/>
            </w:pPr>
            <w:r>
              <w:t>Форма участия</w:t>
            </w:r>
          </w:p>
        </w:tc>
      </w:tr>
      <w:tr w:rsidR="00B60BD3" w:rsidTr="00B60BD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Default="00B60BD3" w:rsidP="00753895">
            <w:pPr>
              <w:jc w:val="center"/>
            </w:pPr>
          </w:p>
        </w:tc>
      </w:tr>
    </w:tbl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или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B60BD3" w:rsidRDefault="00B60BD3" w:rsidP="00B60BD3">
      <w:pPr>
        <w:pStyle w:val="a3"/>
        <w:rPr>
          <w:rFonts w:ascii="Times New Roman" w:hAnsi="Times New Roman"/>
          <w:sz w:val="20"/>
          <w:szCs w:val="20"/>
        </w:rPr>
      </w:pPr>
    </w:p>
    <w:p w:rsidR="00B60BD3" w:rsidRDefault="00B60BD3" w:rsidP="00B60BD3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45555"/>
    <w:rsid w:val="00246F70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07B20"/>
    <w:rsid w:val="00417945"/>
    <w:rsid w:val="00422C8F"/>
    <w:rsid w:val="0044454F"/>
    <w:rsid w:val="00450B96"/>
    <w:rsid w:val="00460F6B"/>
    <w:rsid w:val="00480543"/>
    <w:rsid w:val="004A20DE"/>
    <w:rsid w:val="004B7EDB"/>
    <w:rsid w:val="004C5493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3E9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87724"/>
    <w:rsid w:val="007C1639"/>
    <w:rsid w:val="007C1A02"/>
    <w:rsid w:val="007D4653"/>
    <w:rsid w:val="007F3795"/>
    <w:rsid w:val="008117EB"/>
    <w:rsid w:val="00821037"/>
    <w:rsid w:val="00835201"/>
    <w:rsid w:val="00877739"/>
    <w:rsid w:val="00880592"/>
    <w:rsid w:val="008B2351"/>
    <w:rsid w:val="008D4892"/>
    <w:rsid w:val="008D5A19"/>
    <w:rsid w:val="008E2090"/>
    <w:rsid w:val="00900FF2"/>
    <w:rsid w:val="00911CB6"/>
    <w:rsid w:val="00917F23"/>
    <w:rsid w:val="00922F62"/>
    <w:rsid w:val="00934D93"/>
    <w:rsid w:val="009941BA"/>
    <w:rsid w:val="009A4EAA"/>
    <w:rsid w:val="009B3F41"/>
    <w:rsid w:val="009D553D"/>
    <w:rsid w:val="009E2917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43BC1"/>
    <w:rsid w:val="00B51E62"/>
    <w:rsid w:val="00B60BD3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C07E3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E3797"/>
    <w:rsid w:val="00DE4BB7"/>
    <w:rsid w:val="00E33D66"/>
    <w:rsid w:val="00E4749C"/>
    <w:rsid w:val="00E86BE6"/>
    <w:rsid w:val="00E92410"/>
    <w:rsid w:val="00F26E47"/>
    <w:rsid w:val="00F31069"/>
    <w:rsid w:val="00F377D0"/>
    <w:rsid w:val="00F86C53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4A0F-268D-433C-B2AE-265D2F4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kinponb090</cp:lastModifiedBy>
  <cp:revision>34</cp:revision>
  <cp:lastPrinted>2016-04-18T12:29:00Z</cp:lastPrinted>
  <dcterms:created xsi:type="dcterms:W3CDTF">2016-03-25T08:14:00Z</dcterms:created>
  <dcterms:modified xsi:type="dcterms:W3CDTF">2016-04-22T09:27:00Z</dcterms:modified>
</cp:coreProperties>
</file>